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1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Carta Intestata dell’ETS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Spett.le COMUNE DI SCICLI </w:t>
      </w:r>
    </w:p>
    <w:p>
      <w:pPr>
        <w:pStyle w:val="Normal"/>
        <w:ind w:righ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Pec: protocollo@pec.comune.scicli.rg.it</w:t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DOMANDA DI PARTECIPAZIONE ALL’AVVISO PUBBLICO  </w:t>
      </w:r>
      <w:r>
        <w:rPr>
          <w:rFonts w:cs="Times New Roman" w:ascii="Times New Roman" w:hAnsi="Times New Roman"/>
          <w:b/>
          <w:bCs/>
        </w:rPr>
        <w:t>PER L’ATTIVAZIONE DI UN PARTENARIATO CON ETS (ENTI DEL TERZO SETTORE), MEDIANTE CO-PROGETTAZIONE, AI SENSI DELL’ART. 55 DEL D.LGS 117/2017, FINALIZZATO ALLA GESTIONE DELL’ASILO NIDO COMUNALE PER INTERVENTI INNOVATIVI E SPERIMENTALI NEL SETTORE DEI SERVIZI PER LA PRIMA</w:t>
      </w:r>
      <w:r>
        <w:rPr>
          <w:rFonts w:cs="Times New Roman" w:ascii="Times New Roman" w:hAnsi="Times New Roman"/>
          <w:b/>
          <w:bCs/>
          <w:shd w:fill="auto" w:val="clear"/>
        </w:rPr>
        <w:t xml:space="preserve"> </w:t>
      </w:r>
      <w:r>
        <w:rPr>
          <w:rFonts w:cs="Times New Roman" w:ascii="Times New Roman" w:hAnsi="Times New Roman"/>
          <w:b/>
          <w:bCs/>
          <w:shd w:fill="auto" w:val="clear"/>
        </w:rPr>
        <w:t xml:space="preserve">INFANZIA PER MESI 36 –  CIG B52FD11D64 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</w:r>
    </w:p>
    <w:p>
      <w:pPr>
        <w:pStyle w:val="BodyText"/>
        <w:ind w:right="284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 </w:t>
      </w:r>
      <w:r>
        <w:rPr>
          <w:rFonts w:cs="Times New Roman" w:ascii="Times New Roman" w:hAnsi="Times New Roman"/>
          <w:i/>
          <w:iCs/>
          <w:sz w:val="24"/>
          <w:szCs w:val="24"/>
        </w:rPr>
        <w:t>*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odyText"/>
        <w:spacing w:lineRule="auto" w:line="360"/>
        <w:ind w:left="1405" w:right="284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ISTANZA DI MANIFESTAZIONE DI INTERESSE </w:t>
      </w:r>
    </w:p>
    <w:p>
      <w:pPr>
        <w:pStyle w:val="BodyText"/>
        <w:spacing w:lineRule="auto" w:line="276"/>
        <w:ind w:right="284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cs="Calibri Light" w:ascii="Calibri Light" w:hAnsi="Calibri Light"/>
          <w:sz w:val="28"/>
          <w:szCs w:val="28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DA COMPILARE QUALORA L’ ETS PARTECIPI IN FORMA SINGOLA</w:t>
      </w:r>
    </w:p>
    <w:p>
      <w:pPr>
        <w:pStyle w:val="BodyText"/>
        <w:spacing w:lineRule="auto" w:line="360"/>
        <w:ind w:right="284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cs="Calibri Light" w:ascii="Calibri Light" w:hAnsi="Calibri Light"/>
          <w:b/>
          <w:bCs/>
          <w:sz w:val="28"/>
          <w:szCs w:val="28"/>
        </w:rPr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Il/La sottoscritto</w:t>
      </w:r>
      <w:r>
        <w:rPr>
          <w:rFonts w:cs="Times New Roman" w:ascii="Times New Roman" w:hAnsi="Times New Roman"/>
        </w:rPr>
        <w:t>/a _______________________________________________________________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_____________________________________ (Prov. ______) il 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Fiscale ______________________________residente in ___________________________ (Prov. ____) Via _________________________________________________________ n. 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LEGALE RAPPRESENTANTE DELL’ETS_________________________________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 sede legale in _____________________________________________ CAP _______________ 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____________________________________________________________________________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C.F. _____________________________________ P.I. ___________________________________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n°/Cell. ___________________________e-mail ordinaria _____________________________</w:t>
      </w:r>
    </w:p>
    <w:p>
      <w:pPr>
        <w:pStyle w:val="BodyText"/>
        <w:spacing w:lineRule="auto" w:line="36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P.E.C. _______________________________ __________________________________________</w:t>
      </w:r>
    </w:p>
    <w:p>
      <w:pPr>
        <w:pStyle w:val="Heading1"/>
        <w:spacing w:before="170" w:after="0"/>
        <w:ind w:left="0" w:right="-63"/>
        <w:jc w:val="left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Specificare la natura giuridica dell’ETS: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Organizzazione di volontariato (ODV)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Associazione di promozione sociale 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Impresa sociale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Cooperativa sociale /Consorzio di Cooperative Sociali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Associazione di promozione sociale (APS)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Fondazione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________________________________________</w:t>
      </w:r>
    </w:p>
    <w:p>
      <w:pPr>
        <w:pStyle w:val="BodyText"/>
        <w:tabs>
          <w:tab w:val="clear" w:pos="720"/>
          <w:tab w:val="left" w:pos="9498" w:leader="none"/>
        </w:tabs>
        <w:spacing w:before="92" w:after="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Consapevole che, ai sensi dell'art. 76 del DPR 28 dicembre 2000 n. 445, la dichiarazione mendace è punita ai sensi del Codice Penale e delle leggi speciali in materia,</w:t>
      </w:r>
    </w:p>
    <w:p>
      <w:pPr>
        <w:pStyle w:val="Heading1"/>
        <w:spacing w:before="170" w:after="0"/>
        <w:ind w:left="0" w:right="284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DICHIARA</w:t>
      </w:r>
    </w:p>
    <w:p>
      <w:pPr>
        <w:pStyle w:val="Heading1"/>
        <w:spacing w:before="170" w:after="0"/>
        <w:ind w:left="0" w:right="284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al </w:t>
      </w:r>
      <w:r>
        <w:rPr>
          <w:rFonts w:cs="Times New Roman" w:ascii="Times New Roman" w:hAnsi="Times New Roman"/>
          <w:sz w:val="24"/>
          <w:szCs w:val="24"/>
        </w:rPr>
        <w:t xml:space="preserve">nel registro unico nazionale del Terzo settore RUNTS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/>
        <w:t xml:space="preserve">con repertorio 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n. ________________del ________________________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con attività principale (come da Codice ATECO e/o da Statuto)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_______________________________________________________________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 attività secondaria 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ListParagraph"/>
        <w:widowControl/>
        <w:suppressAutoHyphens w:val="false"/>
        <w:spacing w:lineRule="auto" w:line="276" w:before="0" w:after="200"/>
        <w:ind w:hanging="0"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con Decreto n.______ del __________all’Albo Regionale ai sensi della L.R. 22/86  per la Sezione Minori - Tipologia Asilo Nido ;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lineRule="auto" w:line="276"/>
        <w:ind w:right="284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cs="Calibri Light" w:ascii="Calibri Light" w:hAnsi="Calibri Light"/>
          <w:sz w:val="28"/>
          <w:szCs w:val="28"/>
        </w:rPr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DA COMPILARE QUALORA L’ ETS PARTECIPI IN FORMA ASSOCIATA</w:t>
      </w:r>
    </w:p>
    <w:p>
      <w:pPr>
        <w:pStyle w:val="BodyText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i/>
          <w:i/>
          <w:iCs/>
          <w:u w:val="single"/>
        </w:rPr>
      </w:pPr>
      <w:r>
        <w:rPr>
          <w:rFonts w:cs="Times New Roman" w:ascii="Times New Roman" w:hAnsi="Times New Roman"/>
          <w:b/>
          <w:bCs/>
          <w:i/>
          <w:iCs/>
          <w:u w:val="single"/>
        </w:rPr>
      </w:r>
    </w:p>
    <w:p>
      <w:pPr>
        <w:pStyle w:val="BodyText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i/>
          <w:i/>
          <w:iCs/>
          <w:u w:val="single"/>
        </w:rPr>
      </w:pPr>
      <w:r>
        <w:rPr>
          <w:rFonts w:cs="Times New Roman" w:ascii="Times New Roman" w:hAnsi="Times New Roman"/>
          <w:b/>
          <w:bCs/>
          <w:i/>
          <w:iCs/>
          <w:u w:val="single"/>
        </w:rPr>
        <w:t>In rete con le mandanti sotto riportate:</w:t>
      </w:r>
    </w:p>
    <w:p>
      <w:pPr>
        <w:pStyle w:val="BodyText"/>
        <w:numPr>
          <w:ilvl w:val="0"/>
          <w:numId w:val="4"/>
        </w:numPr>
        <w:spacing w:lineRule="auto" w:line="360"/>
        <w:ind w:hanging="360" w:left="360" w:right="284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Il/La sottoscritto/a </w:t>
      </w:r>
      <w:r>
        <w:rPr>
          <w:rFonts w:cs="Times New Roman" w:ascii="Times New Roman" w:hAnsi="Times New Roman"/>
        </w:rPr>
        <w:t>____________________________________</w:t>
      </w:r>
      <w:r>
        <w:rPr>
          <w:rFonts w:cs="Times New Roman" w:ascii="Times New Roman" w:hAnsi="Times New Roman"/>
        </w:rPr>
        <w:t>_____________</w:t>
      </w:r>
      <w:r>
        <w:rPr>
          <w:rFonts w:cs="Times New Roman" w:ascii="Times New Roman" w:hAnsi="Times New Roman"/>
        </w:rPr>
        <w:t>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________________________________ (Prov. ______) il ____</w:t>
      </w:r>
      <w:r>
        <w:rPr>
          <w:rFonts w:cs="Times New Roman" w:ascii="Times New Roman" w:hAnsi="Times New Roman"/>
        </w:rPr>
        <w:t>___________</w:t>
      </w:r>
      <w:r>
        <w:rPr>
          <w:rFonts w:cs="Times New Roman" w:ascii="Times New Roman" w:hAnsi="Times New Roman"/>
        </w:rPr>
        <w:t>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Fiscale _________________________________________</w:t>
      </w:r>
      <w:r>
        <w:rPr>
          <w:rFonts w:cs="Times New Roman" w:ascii="Times New Roman" w:hAnsi="Times New Roman"/>
        </w:rPr>
        <w:t>___________</w:t>
      </w:r>
      <w:r>
        <w:rPr>
          <w:rFonts w:cs="Times New Roman" w:ascii="Times New Roman" w:hAnsi="Times New Roman"/>
        </w:rPr>
        <w:t>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 ____________________________ (Prov. ____)  Via _________________________ n. 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LEGALE RAPPRESENTANTE DELL’ETS 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 sede legale in __________________________________ CAP ______________ 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_________________________________________________________________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C.F. _____________________________________ P.I. 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n° ______________________________________________________________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 ordinaria 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P.E.C. _____________________________ @ _______________________________</w:t>
      </w:r>
    </w:p>
    <w:p>
      <w:pPr>
        <w:pStyle w:val="Heading1"/>
        <w:spacing w:before="170" w:after="0"/>
        <w:ind w:left="0" w:right="284"/>
        <w:jc w:val="left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Specificare la natura giuridica dell’ETS: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Organizzazione di volontariato (ODV)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Associazione di promozione sociale 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Impresa sociale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Cooperativa sociale /Consorzio di Cooperative Sociali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Associazione di promozione sociale (APS)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Fondazione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________________________________________</w:t>
      </w:r>
    </w:p>
    <w:p>
      <w:pPr>
        <w:pStyle w:val="BodyText"/>
        <w:tabs>
          <w:tab w:val="clear" w:pos="720"/>
          <w:tab w:val="left" w:pos="9498" w:leader="none"/>
        </w:tabs>
        <w:spacing w:before="92" w:after="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Consapevole che, ai sensi dell'art. 76 del DPR 28 dicembre 2000 n. 445, la dichiarazione mendace è punita ai sensi del Codice Penale e delle leggi speciali in materia,</w:t>
      </w:r>
    </w:p>
    <w:p>
      <w:pPr>
        <w:pStyle w:val="Heading1"/>
        <w:spacing w:before="170" w:after="0"/>
        <w:ind w:left="0" w:right="284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DICHIARA</w:t>
      </w:r>
    </w:p>
    <w:p>
      <w:pPr>
        <w:pStyle w:val="Heading1"/>
        <w:spacing w:before="170" w:after="0"/>
        <w:ind w:left="0" w:right="284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al </w:t>
      </w:r>
      <w:r>
        <w:rPr>
          <w:rFonts w:cs="Times New Roman" w:ascii="Times New Roman" w:hAnsi="Times New Roman"/>
          <w:sz w:val="24"/>
          <w:szCs w:val="24"/>
        </w:rPr>
        <w:t xml:space="preserve">nel registro unico nazionale del Terzo settore RUNTS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/>
        <w:t xml:space="preserve">con repertorio 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n. ________________del ________________________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con attività principale (come da Codice ATECO e/o da Statuto)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_______________________________________________________________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 attività secondaria 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ListParagraph"/>
        <w:widowControl/>
        <w:suppressAutoHyphens w:val="false"/>
        <w:spacing w:lineRule="auto" w:line="276" w:before="0" w:after="200"/>
        <w:ind w:hanging="0"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con Decreto n.______ del __________all’Albo Regionale ai sensi della L.R. 22/86  per la Sezione Minori - Tipologia Asilo Nido ;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numPr>
          <w:ilvl w:val="0"/>
          <w:numId w:val="4"/>
        </w:numPr>
        <w:spacing w:lineRule="auto" w:line="360"/>
        <w:ind w:hanging="360" w:left="360" w:right="284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Il/La sottoscritto/a </w:t>
      </w:r>
      <w:r>
        <w:rPr>
          <w:rFonts w:cs="Times New Roman" w:ascii="Times New Roman" w:hAnsi="Times New Roman"/>
        </w:rPr>
        <w:t>____________________________________________________________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__________________________________ (Prov. ______) il 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Codice Fiscale 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residente in _______________________________________________ (Prov. ____) 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_________________________________________________________ n. 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LEGALE RAPPRESENTANTE DELL’ETS 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 sede legale in __________________________________ CAP ______________ 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_________________________________________________________________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C.F. _____________________________________ P.I. 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n° ______________________________________________________________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 ordinaria ______________________________________________________</w:t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P.E.C. _____________________________ @ _______________________________</w:t>
      </w:r>
    </w:p>
    <w:p>
      <w:pPr>
        <w:pStyle w:val="Heading1"/>
        <w:spacing w:before="170" w:after="0"/>
        <w:ind w:left="0" w:right="284"/>
        <w:jc w:val="left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Specificare la natura giuridica dell’ETS: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Organizzazione di volontariato (ODV)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Associazione di promozione sociale 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Impresa sociale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Cooperativa sociale /Consorzio di Cooperative Sociali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Associazione di promozione sociale (APS)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Fondazione</w:t>
      </w:r>
    </w:p>
    <w:p>
      <w:pPr>
        <w:pStyle w:val="Sche3"/>
        <w:numPr>
          <w:ilvl w:val="0"/>
          <w:numId w:val="2"/>
        </w:numPr>
        <w:tabs>
          <w:tab w:val="clear" w:pos="720"/>
          <w:tab w:val="left" w:pos="180" w:leader="none"/>
        </w:tabs>
        <w:spacing w:before="120" w:after="120"/>
        <w:ind w:hanging="426"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________________________________________</w:t>
      </w:r>
    </w:p>
    <w:p>
      <w:pPr>
        <w:pStyle w:val="BodyText"/>
        <w:tabs>
          <w:tab w:val="clear" w:pos="720"/>
          <w:tab w:val="left" w:pos="9498" w:leader="none"/>
        </w:tabs>
        <w:spacing w:before="92" w:after="0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Consapevole che,ai sensi dell'art. 76 del DPR 28 dicembre 2000 n. 445, la dichiarazione mendace è punita ai sensi del Codice Penale e delle leggi speciali in materia,</w:t>
      </w:r>
    </w:p>
    <w:p>
      <w:pPr>
        <w:pStyle w:val="Heading1"/>
        <w:spacing w:before="170" w:after="0"/>
        <w:ind w:left="0" w:right="284"/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  <w:t>DICHIARA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al </w:t>
      </w:r>
      <w:r>
        <w:rPr>
          <w:rFonts w:cs="Times New Roman" w:ascii="Times New Roman" w:hAnsi="Times New Roman"/>
          <w:sz w:val="24"/>
          <w:szCs w:val="24"/>
        </w:rPr>
        <w:t xml:space="preserve">nel registro unico nazionale del Terzo settore RUNTS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/>
        <w:t xml:space="preserve">con repertorio 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n. ________________del ________________________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36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con attività principale (come da Codice ATECO e/o da Statuto)</w:t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720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684" w:leader="none"/>
          <w:tab w:val="left" w:pos="1957" w:leader="none"/>
          <w:tab w:val="left" w:pos="6453" w:leader="none"/>
          <w:tab w:val="left" w:pos="7647" w:leader="none"/>
          <w:tab w:val="left" w:pos="8480" w:leader="none"/>
          <w:tab w:val="left" w:pos="9635" w:leader="none"/>
        </w:tabs>
        <w:spacing w:lineRule="auto" w:line="276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_______________________________________________________________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 attività secondaria </w:t>
      </w:r>
    </w:p>
    <w:p>
      <w:pPr>
        <w:pStyle w:val="ListParagraph"/>
        <w:tabs>
          <w:tab w:val="clear" w:pos="720"/>
          <w:tab w:val="left" w:pos="1136" w:leader="none"/>
        </w:tabs>
        <w:spacing w:lineRule="auto" w:line="276" w:before="114" w:after="0"/>
        <w:ind w:hanging="0" w:left="6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ListParagraph"/>
        <w:widowControl/>
        <w:suppressAutoHyphens w:val="false"/>
        <w:spacing w:lineRule="auto" w:line="276" w:before="0" w:after="200"/>
        <w:ind w:hanging="0"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l’ETS </w:t>
      </w:r>
      <w:r>
        <w:rPr>
          <w:rFonts w:cs="Times New Roman" w:ascii="Times New Roman" w:hAnsi="Times New Roman"/>
          <w:sz w:val="24"/>
          <w:szCs w:val="24"/>
        </w:rPr>
        <w:t>è iscritta/o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con Decreto n.______ del __________all’Albo Regionale ai sensi della L.R. 22/86  per la Sezione Minori - Tipologia Asilo Nido ;</w:t>
      </w:r>
    </w:p>
    <w:p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ind w:right="284"/>
        <w:jc w:val="center"/>
        <w:rPr>
          <w:rFonts w:ascii="Times New Roman" w:hAnsi="Times New Roman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Aggiungere gli spazi necessari in funzione del numero di soggetti in rete.</w:t>
      </w:r>
    </w:p>
    <w:p>
      <w:pPr>
        <w:pStyle w:val="BodyText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/>
      </w:r>
    </w:p>
    <w:p>
      <w:pPr>
        <w:pStyle w:val="BodyText"/>
        <w:spacing w:lineRule="auto" w:line="36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CHIEDE/CHIEDONO</w:t>
      </w:r>
    </w:p>
    <w:p>
      <w:pPr>
        <w:pStyle w:val="BodyText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partecipare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all’avviso pubblico  </w:t>
      </w:r>
      <w:r>
        <w:rPr>
          <w:rFonts w:cs="Times New Roman" w:ascii="Times New Roman" w:hAnsi="Times New Roman"/>
          <w:bCs/>
        </w:rPr>
        <w:t>per l’attivazione di un partenariato con ETS (enti del terzo settore), mediante co-progettazione, ai sensi dell’art. 55 del d.lgs 117/2017, finalizzato alla gestione dell’asilo nido comunale per interventi innovativi e sperimentali nel settore dei servizi per la prima infanzia</w:t>
      </w:r>
    </w:p>
    <w:p>
      <w:pPr>
        <w:pStyle w:val="BodyText"/>
        <w:ind w:righ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numPr>
          <w:ilvl w:val="0"/>
          <w:numId w:val="5"/>
        </w:numPr>
        <w:ind w:hanging="360" w:left="1440"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FORMA SINGOLA – ETS</w:t>
      </w:r>
    </w:p>
    <w:p>
      <w:pPr>
        <w:pStyle w:val="BodyText"/>
        <w:ind w:left="1440"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numPr>
          <w:ilvl w:val="0"/>
          <w:numId w:val="5"/>
        </w:numPr>
        <w:ind w:hanging="360" w:left="1440"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FORMA ASSOCIATA</w:t>
      </w:r>
    </w:p>
    <w:p>
      <w:pPr>
        <w:pStyle w:val="BodyText"/>
        <w:tabs>
          <w:tab w:val="clear" w:pos="720"/>
          <w:tab w:val="left" w:pos="9498" w:leader="none"/>
        </w:tabs>
        <w:spacing w:before="92" w:after="0"/>
        <w:ind w:right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dell'art. 47 del D.P.R. 28.12.2000 n.445, consapevole delle sanzioni penali, nel caso di dichiarazioni non veritiere, di formazione o uso di atti falsi, sotto la propria responsabilità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(*) Sanzioni - Art. 76 D.P.R. 445/2000: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Chiunque rilascia dichiarazioni mendaci, forma atti falsi o ne fa uso nei casi previsti dal presente testo unico è punito ai sensi del Codice penale e delle leggi speciali in materia.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L’esibizione di un atto contenente dati non più rispondenti a verità equivale ad uso di atto falso.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Le dichiarazioni sostitutive rese ai sensi degli articoli 46 e 47 e le dichiarazioni rese per conto delle persone indicate nell’ articolo 4, comma 2, sono considerate come fatte a pubblico ufficiale.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Se i reati indicati nei commi 1, 2 e 3 sono commessi per ottenere la nomina ad un pubblico ufficio o l’autorizzazione all’ esercizio di una professione o arte, il giudice, nei casi più gravi, può applicare l’interdizione temporanea dai pubblici uffici o dalla professione e arte.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DICHIARA/DICHIARANO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(ai sensi degli artt. 46 e 47 del D.P.R. 445/2000 e s.m.):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che il legale rappresentante e i componenti dell’organo di direzione dell’E.T.S.(sia che partecipi in forma singola che associata) sono </w:t>
      </w:r>
      <w:r>
        <w:rPr>
          <w:rFonts w:cs="Times New Roman" w:ascii="Times New Roman" w:hAnsi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>previste dagli articoli 94, 95, 96, 97 e 98 del Decreto legislativo 31 marzo 2023 n. 36, analogicamente applicato alla presente procedura, per le finalità appena richiamate, ed in quanto compatibili;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che i nominativi del legale rappresentante, dei componenti dell’organo di direzione dell’E.T. S con poteri decisionali nel presente procedimento, ai fini del monitoraggio relativo al conflitto di interesse, sono i seguenti: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ognome e nome ________________________________________________________________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nato a ________________________________ il 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 residente in ___________________________________________ ( ____ )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via/piazza ___________________________________________________________ n. 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codice fiscale _________________________ qualifica 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ognome e nome ________________________________________________________________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nato a ________________________________ il 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 residente in ___________________________________________ ( ____ )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via/piazza ___________________________________________________________ n. 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codice fiscale _________________________ qualifica 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ognome e nome ________________________________________________________________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nato a ________________________________ il _____________________________________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 residente in ___________________________________________ ( ____ )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via/piazza ___________________________________________________________ n. 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codice fiscale _________________________ qualifica ________________________________</w:t>
      </w:r>
    </w:p>
    <w:p>
      <w:pPr>
        <w:pStyle w:val="Normal"/>
        <w:tabs>
          <w:tab w:val="clear" w:pos="720"/>
          <w:tab w:val="left" w:pos="566" w:leader="none"/>
        </w:tabs>
        <w:spacing w:lineRule="auto" w:line="360" w:before="58" w:after="0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nello Statuto dell’E.T.S. è prevista la finalità della promozione e/o gestione di servizi asili nido;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possedere un’esperienza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valida </w:t>
      </w:r>
      <w:r>
        <w:rPr>
          <w:rFonts w:cs="Times New Roman" w:ascii="Times New Roman" w:hAnsi="Times New Roman"/>
          <w:sz w:val="24"/>
          <w:szCs w:val="24"/>
        </w:rPr>
        <w:t xml:space="preserve">nella gestione di asili nido 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el periodo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2019/2024;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 preso integrale ed accurata visione e di accettare senza condizione o riserva alcuna le norme contenute nell’ Avviso di indizione della presente istruttoria pubblica e negli altri documenti messi a disposizione dell’Amministrazione Comunale e di essere in condizioni di effettuare il servizio in conformità alle caratteristiche richieste;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avere capacità economica e finanziaria adeguate alla tipologia ed entità degli interventi descritti nell’ </w:t>
      </w:r>
      <w:r>
        <w:rPr>
          <w:rFonts w:cs="Times New Roman" w:ascii="Times New Roman" w:hAnsi="Times New Roman"/>
          <w:spacing w:val="-4"/>
          <w:sz w:val="24"/>
          <w:szCs w:val="24"/>
        </w:rPr>
        <w:t>Avviso Pubblico;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di disporre di personale professionalmente q</w:t>
      </w:r>
      <w:r>
        <w:rPr>
          <w:rFonts w:cs="Times New Roman" w:ascii="Times New Roman" w:hAnsi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>
      <w:pPr>
        <w:pStyle w:val="ListParagraph"/>
        <w:widowControl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stipulare idonea garanzia a copertura dei rischi conseguenti al mancato e/o inesatto adempimento degli impegni convenzionali, nonché a tutela delle persone e delle cose.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avere contenzioso in atto con il Comune Scicli;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regola in materia di contribuzione previdenziale, assicurativa e infortunistica;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 esonerando il Comune di Scicli da ogni responsabilità correlata a tali eventi.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accettare,se selezionato,di partecipare al tavolo di coprogettazione, a tutte le condizioni riportate nell’ Avviso e di avere formulato il piano economico-finanziario anche in considerazione degli elementi riportati nei documenti predisposti dal Comune di Scicli in qualità di Amministrazione Aggiudicatrice;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>
      <w:pPr>
        <w:pStyle w:val="ListParagraph"/>
        <w:spacing w:lineRule="auto" w:line="360" w:before="0" w:after="0"/>
        <w:ind w:hanging="0"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 INOLTRE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 conoscenza che nel caso di accertamento della mancanza dei requisiti richiesti e dichiarati, il Comune di Scicli provvederà ad affidare la collaborazione all’E.T.S. che segue in graduatoria con risarcimento dei danni eventualmente subiti;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di conoscere gli obblighi derivanti dal codice di comportamento dell’Amministrazione aggiudicatrice e si impegna ad osservare e a far osservare ai propri dipendenti e collaboratori il suddetto codice, pena la risoluzione del contratto;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verificare l’assenza di condanne ai sensi degli articoli 600-bis, 600 ter, 600 quater, 600 quinquies, 609 undecies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autorizzare il Comune di Scicli ad effettuare tutte le comunicazioni all'indirizzo di posta elettronica certificata sopra indicati.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rilasciare il consenso al trattamento dei dati in ottemperanza al Regolamento U.E. n. 679/2016.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tal fine si allegano: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240" w:before="0" w:after="29"/>
        <w:ind w:hanging="0" w:left="170" w:right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ichiarazione unica in merito al possesso dei requisiti richiesti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dall’avviso 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240" w:before="0" w:after="29"/>
        <w:ind w:hanging="0" w:left="170" w:right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>opi</w:t>
      </w:r>
      <w:r>
        <w:rPr>
          <w:rFonts w:ascii="Times New Roman" w:hAnsi="Times New Roman"/>
          <w:color w:val="000000"/>
          <w:sz w:val="22"/>
          <w:szCs w:val="22"/>
        </w:rPr>
        <w:t xml:space="preserve">a </w:t>
      </w:r>
      <w:r>
        <w:rPr>
          <w:rFonts w:ascii="Times New Roman" w:hAnsi="Times New Roman"/>
          <w:color w:val="000000"/>
          <w:sz w:val="22"/>
          <w:szCs w:val="22"/>
        </w:rPr>
        <w:t xml:space="preserve"> documento di identità in corso di validità di ogni soggetto avente la rappresentanza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hanging="0" w:left="170" w:right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</w:t>
      </w:r>
      <w:r>
        <w:rPr>
          <w:rFonts w:ascii="Times New Roman" w:hAnsi="Times New Roman"/>
          <w:color w:val="000000"/>
          <w:sz w:val="22"/>
          <w:szCs w:val="22"/>
        </w:rPr>
        <w:t>legale dell’ETS proponente e di tutti gli altri eventuali soggetti (N.B. non dovuta  laddove la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200"/>
        <w:ind w:hanging="0" w:left="170" w:right="0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</w:t>
      </w:r>
      <w:r>
        <w:rPr>
          <w:rFonts w:ascii="Times New Roman" w:hAnsi="Times New Roman"/>
          <w:color w:val="000000"/>
          <w:sz w:val="22"/>
          <w:szCs w:val="22"/>
        </w:rPr>
        <w:t>domanda di partecipazione sia firmata digitalmente)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opia dell’Avviso pubblico, </w:t>
      </w:r>
      <w:r>
        <w:rPr>
          <w:rFonts w:ascii="Times New Roman" w:hAnsi="Times New Roman"/>
          <w:sz w:val="22"/>
          <w:szCs w:val="22"/>
        </w:rPr>
        <w:t>Linee guida</w:t>
      </w:r>
      <w:r>
        <w:rPr>
          <w:rFonts w:ascii="Times New Roman" w:hAnsi="Times New Roman"/>
          <w:sz w:val="22"/>
          <w:szCs w:val="22"/>
        </w:rPr>
        <w:t xml:space="preserve"> e relativi allegati,  sottoscritti dal legale/dai legali </w:t>
      </w:r>
      <w:r>
        <w:rPr>
          <w:rFonts w:ascii="Times New Roman" w:hAnsi="Times New Roman"/>
          <w:sz w:val="22"/>
          <w:szCs w:val="22"/>
        </w:rPr>
        <w:t xml:space="preserve">rappresentate/rappresentanti </w:t>
      </w:r>
      <w:r>
        <w:rPr>
          <w:rFonts w:ascii="Times New Roman" w:hAnsi="Times New Roman"/>
          <w:sz w:val="22"/>
          <w:szCs w:val="22"/>
        </w:rPr>
        <w:t>del /dei soggetto/i proponenti sottoscritt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in  ogni pagina in segno di accettazione;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Statuto o Atto Costitutivo di ogni ETS/Organizzazione, da cui si evince che le attività di interesse generale, di cui 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 xml:space="preserve">all’art. 5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d.lgs. n. 117/2017 e ss.mm.</w:t>
      </w:r>
      <w:r>
        <w:rPr>
          <w:rFonts w:ascii="Times New Roman" w:hAnsi="Times New Roman"/>
          <w:color w:val="000000"/>
          <w:sz w:val="22"/>
          <w:szCs w:val="22"/>
        </w:rPr>
        <w:t xml:space="preserve"> siano coerenti con le attività</w:t>
      </w:r>
      <w:r>
        <w:rPr>
          <w:rFonts w:ascii="Times New Roman" w:hAnsi="Times New Roman"/>
          <w:color w:val="000000"/>
          <w:sz w:val="24"/>
          <w:szCs w:val="24"/>
        </w:rPr>
        <w:t xml:space="preserve"> proposte.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proposta progettuale   riferita all’ambito di intervento del</w:t>
      </w:r>
      <w:r>
        <w:rPr>
          <w:rFonts w:cs="Times New Roman" w:ascii="Times New Roman" w:hAnsi="Times New Roman"/>
          <w:color w:val="000000"/>
          <w:sz w:val="24"/>
          <w:szCs w:val="24"/>
        </w:rPr>
        <w:t>l’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avviso  </w:t>
      </w:r>
      <w:r>
        <w:rPr>
          <w:rFonts w:cs="Times New Roman" w:ascii="Times New Roman" w:hAnsi="Times New Roman"/>
          <w:color w:val="000000"/>
          <w:sz w:val="24"/>
          <w:szCs w:val="24"/>
        </w:rPr>
        <w:t>pubblico.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z w:val="24"/>
          <w:szCs w:val="24"/>
        </w:rPr>
        <w:t>rotocollo di legalità.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hanging="10" w:left="-5" w:right="5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Attesta di essere informato, ai sensi e per gli effetti del d.lgs. 30 giugno 2003, n. 196 integrato dal DGPR 679/2016, che i dati personali raccolti saranno trattati, anche con strumenti informatici, esclusivamente nell’ambito del procedimento per il quale la dichiarazione viene resa. </w:t>
      </w:r>
    </w:p>
    <w:p>
      <w:pPr>
        <w:pStyle w:val="Normal"/>
        <w:spacing w:lineRule="auto" w:line="252" w:before="0" w:after="1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hanging="10" w:left="-5" w:right="5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Luogo e data _______________ </w:t>
      </w:r>
    </w:p>
    <w:p>
      <w:pPr>
        <w:pStyle w:val="ListParagraph"/>
        <w:spacing w:lineRule="auto" w:line="360" w:before="0" w:after="0"/>
        <w:ind w:hanging="0"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BodyText"/>
        <w:spacing w:lineRule="auto" w:line="360"/>
        <w:ind w:right="284"/>
        <w:rPr>
          <w:rFonts w:ascii="Calibri Light" w:hAnsi="Calibri Light" w:cs="Calibri Light"/>
          <w:sz w:val="28"/>
          <w:szCs w:val="28"/>
        </w:rPr>
      </w:pPr>
      <w:r>
        <w:rPr>
          <w:rFonts w:cs="Calibri Light" w:ascii="Calibri Light" w:hAnsi="Calibri Light"/>
          <w:sz w:val="28"/>
          <w:szCs w:val="28"/>
        </w:rPr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Timbro e firma del Legale Rappresentante</w:t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</w:t>
      </w:r>
    </w:p>
    <w:p>
      <w:pPr>
        <w:pStyle w:val="BodyText"/>
        <w:spacing w:lineRule="auto" w:line="360"/>
        <w:ind w:righ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(eventuale, in caso di partecipazione aggregata)</w:t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Timbro e firma del Legale Rappresentante</w:t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</w:t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Timbro e firma del Legale Rappresentante</w:t>
      </w:r>
    </w:p>
    <w:p>
      <w:pPr>
        <w:pStyle w:val="BodyText"/>
        <w:spacing w:lineRule="auto" w:line="360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</w:t>
      </w:r>
    </w:p>
    <w:p>
      <w:pPr>
        <w:pStyle w:val="BodyText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(In caso di firma autografa allegare fotocopia</w:t>
      </w:r>
    </w:p>
    <w:p>
      <w:pPr>
        <w:pStyle w:val="BodyText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  </w:t>
      </w:r>
      <w:r>
        <w:rPr>
          <w:rFonts w:cs="Times New Roman" w:ascii="Times New Roman" w:hAnsi="Times New Roman"/>
          <w:i/>
          <w:iCs/>
          <w:sz w:val="22"/>
          <w:szCs w:val="22"/>
        </w:rPr>
        <w:t>del documento di identità del sottoscrittore</w:t>
      </w:r>
    </w:p>
    <w:p>
      <w:pPr>
        <w:pStyle w:val="BodyText"/>
        <w:ind w:right="284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  </w:t>
      </w:r>
      <w:r>
        <w:rPr>
          <w:rFonts w:cs="Times New Roman" w:ascii="Times New Roman" w:hAnsi="Times New Roman"/>
          <w:i/>
          <w:iCs/>
          <w:sz w:val="22"/>
          <w:szCs w:val="22"/>
        </w:rPr>
        <w:t>ai sensi del combinato disposto  degli artt. 38 e 46 del DPR n. 445/2000)</w:t>
      </w:r>
    </w:p>
    <w:p>
      <w:pPr>
        <w:pStyle w:val="BodyText"/>
        <w:spacing w:lineRule="auto" w:line="360"/>
        <w:ind w:righ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BodyText"/>
        <w:spacing w:lineRule="auto" w:line="360"/>
        <w:ind w:right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1020" w:right="1020" w:gutter="0" w:header="0" w:top="1340" w:footer="0" w:bottom="141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0.45pt;height:10.45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i w:val="false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i w:val="false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749f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9"/>
    <w:qFormat/>
    <w:rsid w:val="0085749f"/>
    <w:pPr>
      <w:ind w:left="1126" w:right="1122"/>
      <w:jc w:val="center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85749f"/>
    <w:pPr/>
    <w:rPr>
      <w:sz w:val="24"/>
      <w:szCs w:val="24"/>
    </w:rPr>
  </w:style>
  <w:style w:type="paragraph" w:styleId="List">
    <w:name w:val="List"/>
    <w:basedOn w:val="BodyText"/>
    <w:rsid w:val="009a783b"/>
    <w:pPr/>
    <w:rPr>
      <w:rFonts w:cs="Lucida Sans"/>
    </w:rPr>
  </w:style>
  <w:style w:type="paragraph" w:styleId="Caption" w:customStyle="1">
    <w:name w:val="Caption"/>
    <w:basedOn w:val="Normal"/>
    <w:qFormat/>
    <w:rsid w:val="009a78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a783b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9a783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85749f"/>
    <w:pPr>
      <w:ind w:hanging="346" w:left="684"/>
    </w:pPr>
    <w:rPr/>
  </w:style>
  <w:style w:type="paragraph" w:styleId="TableParagraph" w:customStyle="1">
    <w:name w:val="Table Paragraph"/>
    <w:basedOn w:val="Normal"/>
    <w:uiPriority w:val="1"/>
    <w:qFormat/>
    <w:rsid w:val="0085749f"/>
    <w:pPr/>
    <w:rPr/>
  </w:style>
  <w:style w:type="paragraph" w:styleId="Sche3" w:customStyle="1">
    <w:name w:val="sche_3"/>
    <w:qFormat/>
    <w:rsid w:val="00ac6355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74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a52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LibreOffice/24.2.0.3$Windows_X86_64 LibreOffice_project/da48488a73ddd66ea24cf16bbc4f7b9c08e9bea1</Application>
  <AppVersion>15.0000</AppVersion>
  <Pages>8</Pages>
  <Words>1922</Words>
  <Characters>13973</Characters>
  <CharactersWithSpaces>15732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2025-01-13T16:47:00Z</dcterms:created>
  <dc:creator>Fabio Fontanesi</dc:creator>
  <dc:description/>
  <dc:language>it-IT</dc:language>
  <cp:lastModifiedBy/>
  <cp:lastPrinted>2025-01-14T14:12:49Z</cp:lastPrinted>
  <dcterms:modified xsi:type="dcterms:W3CDTF">2025-01-14T14:16:59Z</dcterms:modified>
  <cp:revision>14</cp:revision>
  <dc:subject/>
  <dc:title>MANIFESTAZIONE  DI INTERESSE FINALIZZATA  ALLA PREDISPOSIZIONE DI UN ELENCO  DI COOPERATIVE SOCIALI DI TIPO “B”  E CONSORZI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